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8" w:rsidRPr="00BF26DD" w:rsidRDefault="009F4899" w:rsidP="00BF26DD">
      <w:pPr>
        <w:jc w:val="right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Проект</w:t>
      </w:r>
    </w:p>
    <w:p w:rsidR="009F4899" w:rsidRPr="00BF26DD" w:rsidRDefault="009F4899" w:rsidP="00BF26DD">
      <w:pPr>
        <w:jc w:val="right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№ 265406-6</w:t>
      </w:r>
    </w:p>
    <w:p w:rsidR="009F4899" w:rsidRPr="00BF26DD" w:rsidRDefault="009F4899" w:rsidP="00BF26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9F4899" w:rsidRPr="00BF26DD" w:rsidRDefault="009F4899" w:rsidP="00BF26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4899" w:rsidRPr="00BF26DD" w:rsidRDefault="009F4899" w:rsidP="00BF26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</w:t>
      </w:r>
    </w:p>
    <w:p w:rsidR="009F4899" w:rsidRPr="00BF26DD" w:rsidRDefault="009F4899" w:rsidP="00BF26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</w:p>
    <w:p w:rsidR="009F4899" w:rsidRPr="00BF26DD" w:rsidRDefault="009F4899" w:rsidP="00BF26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4899" w:rsidRPr="00BF26DD" w:rsidRDefault="009F4899" w:rsidP="00BF26DD">
      <w:p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Статья 1</w:t>
      </w:r>
    </w:p>
    <w:p w:rsidR="009F4899" w:rsidRPr="00BF26DD" w:rsidRDefault="00BF26DD" w:rsidP="00BF26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4899" w:rsidRPr="00BF26DD">
        <w:rPr>
          <w:rFonts w:ascii="Times New Roman" w:hAnsi="Times New Roman" w:cs="Times New Roman"/>
          <w:sz w:val="26"/>
          <w:szCs w:val="26"/>
        </w:rPr>
        <w:t>Внести в Федеральный закон от 29 декабря 2012 года № 273 «Об образовании в Российской Федерации» (Собрание законодательства Российской Федерации, 2012, № 53(ч.1), ст. 7598) изменение, дополнив его статьей 38.1 следующего содержания:</w:t>
      </w:r>
    </w:p>
    <w:p w:rsidR="009F4899" w:rsidRPr="00BF26DD" w:rsidRDefault="009F4899" w:rsidP="00BF26DD">
      <w:p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 xml:space="preserve">        «Статья 38.1. Требования к одежде обучающихся (школьной форме)</w:t>
      </w:r>
    </w:p>
    <w:p w:rsidR="009F4899" w:rsidRPr="00BF26DD" w:rsidRDefault="009F4899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Законодательством субъектов Российской Федерации устанавливаются единые требования к одежде обучающихся (школьной форме) государственных и муниципальных общеобразовательных организаций на территории всего субъекта Российской Федерации или на территории муниципальных образований, находящихся на территории субъекта Российской Федерации.</w:t>
      </w:r>
    </w:p>
    <w:p w:rsidR="009F4899" w:rsidRPr="00BF26DD" w:rsidRDefault="009F4899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 xml:space="preserve">Единые требования к одежде обучающихся (школьной форме) </w:t>
      </w:r>
      <w:r w:rsidR="00D06F12" w:rsidRPr="00BF26DD">
        <w:rPr>
          <w:rFonts w:ascii="Times New Roman" w:hAnsi="Times New Roman" w:cs="Times New Roman"/>
          <w:sz w:val="26"/>
          <w:szCs w:val="26"/>
        </w:rPr>
        <w:t>муниципальных общеобразовательных организаций могут устанавливаться нормативно-правовыми актами представительных органов муниципальных образований в случае, если это предусмотрено законодательством субъектов Российской Федерации.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 xml:space="preserve">Одежда обучающихся (школьная форма) -  </w:t>
      </w:r>
      <w:r w:rsidRPr="00BF26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единообразный по стилю, конструкции, сочетанию цветов, видам тканей и </w:t>
      </w:r>
      <w:r w:rsidRPr="00BF26DD">
        <w:rPr>
          <w:rFonts w:ascii="Times New Roman" w:hAnsi="Times New Roman" w:cs="Times New Roman"/>
          <w:sz w:val="26"/>
          <w:szCs w:val="26"/>
        </w:rPr>
        <w:t>унифицированный по существенным внешним признакам</w:t>
      </w:r>
      <w:r w:rsidRPr="00BF26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набор предметов одежды,</w:t>
      </w:r>
      <w:r w:rsidRPr="00BF26DD">
        <w:rPr>
          <w:rFonts w:ascii="Times New Roman" w:hAnsi="Times New Roman" w:cs="Times New Roman"/>
          <w:sz w:val="26"/>
          <w:szCs w:val="26"/>
        </w:rPr>
        <w:t xml:space="preserve"> предназначенный для ношения обучающимися государственных и </w:t>
      </w:r>
      <w:r w:rsidRPr="00BF26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муниципальных общеобразовательных организаций. </w:t>
      </w:r>
      <w:r w:rsidRPr="00BF26DD">
        <w:rPr>
          <w:rFonts w:ascii="Times New Roman" w:hAnsi="Times New Roman" w:cs="Times New Roman"/>
          <w:sz w:val="26"/>
          <w:szCs w:val="26"/>
        </w:rPr>
        <w:t>К существенным внешним признакам школьной формы относятся конструкция, цвет, вид ткани школьной формы, декоративно-различительные элементы установленных цветов и образцов, фурнитура установленного образца.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 xml:space="preserve"> Учащиеся государственных и муниципальных общеобразовательных организаций обязаны носить утвержденную одежду обучающихся (школьную форму).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lastRenderedPageBreak/>
        <w:t xml:space="preserve"> Перечень основных и дополнительных предметов одежды для обучающихся (школьной формы) устанавливается Правительством Российской Федерации. 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Использование основных предметов одежды для обучающихся (школьной формы) является обязательным для обучаемых государственных и муниципальных общеобразовательных учреждений.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Обязательность использования обучаемыми государственных и муниципальных общеобразовательных учреждений дополнительных предметов одежды (школьной формы) устанавливается высшими исполнительными органами государственной власти субъектов Российской Федерации.</w:t>
      </w:r>
    </w:p>
    <w:p w:rsidR="00D06F12" w:rsidRPr="00BF26DD" w:rsidRDefault="00D06F12" w:rsidP="00BF2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Конструкция, цвет, виды тканей верха школьной формы, требования к декоративно-различительным элементам и образцам фурнитуры устанавливаются высшими исполнительными органами государственной власти субъектов Российской Федерации.</w:t>
      </w:r>
    </w:p>
    <w:p w:rsidR="00D06F12" w:rsidRDefault="00D06F12" w:rsidP="00BF26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Обучающиеся государственных и муниципальных общеобразовательных организаций обеспечиваются одеждой для обучающихся (школьной формой) за счет средств родителей (законных представителей) в порядке, установленном настоящим Федеральным законом и принимаемыми в соответствии с ним законами субъектов Российской Федерации, если законами субъектов Российской Федерации не предусмотрено приобретение одежды для обучающихся (школьной формы) в указанных целях за счет средств бюджетов субъектов Российской Федерации.</w:t>
      </w:r>
    </w:p>
    <w:p w:rsidR="007C6C48" w:rsidRPr="007C6C48" w:rsidRDefault="00F41F03" w:rsidP="007C6C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C6C48" w:rsidRPr="00BF26D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C6C48" w:rsidRPr="00BF26DD">
        <w:rPr>
          <w:rFonts w:ascii="Times New Roman" w:hAnsi="Times New Roman" w:cs="Times New Roman"/>
          <w:sz w:val="26"/>
          <w:szCs w:val="26"/>
        </w:rPr>
        <w:t xml:space="preserve"> отбора юридических лиц или индивидуальных предпринимателей, осуществляющих производство одежды для обучающихся (школьной формы), </w:t>
      </w:r>
      <w:hyperlink r:id="rId6" w:history="1">
        <w:r w:rsidR="007C6C48" w:rsidRPr="00BF26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7C6C48" w:rsidRPr="00BF26DD">
        <w:rPr>
          <w:rFonts w:ascii="Times New Roman" w:hAnsi="Times New Roman" w:cs="Times New Roman"/>
          <w:sz w:val="26"/>
          <w:szCs w:val="26"/>
        </w:rPr>
        <w:t xml:space="preserve"> таких юридических лиц или индивидуальных предпринимателей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промышленности и торговли.</w:t>
      </w:r>
    </w:p>
    <w:p w:rsidR="00562F6A" w:rsidRDefault="00D06F12" w:rsidP="00BF26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 xml:space="preserve"> Приобретение </w:t>
      </w:r>
      <w:r w:rsidR="00BF26DD" w:rsidRPr="00BF26DD">
        <w:rPr>
          <w:rFonts w:ascii="Times New Roman" w:hAnsi="Times New Roman" w:cs="Times New Roman"/>
          <w:sz w:val="26"/>
          <w:szCs w:val="26"/>
        </w:rPr>
        <w:t>одежды для обучающихся (</w:t>
      </w:r>
      <w:r w:rsidRPr="00BF26DD">
        <w:rPr>
          <w:rFonts w:ascii="Times New Roman" w:hAnsi="Times New Roman" w:cs="Times New Roman"/>
          <w:sz w:val="26"/>
          <w:szCs w:val="26"/>
        </w:rPr>
        <w:t>школьной формы</w:t>
      </w:r>
      <w:r w:rsidR="00BF26DD" w:rsidRPr="00BF26DD">
        <w:rPr>
          <w:rFonts w:ascii="Times New Roman" w:hAnsi="Times New Roman" w:cs="Times New Roman"/>
          <w:sz w:val="26"/>
          <w:szCs w:val="26"/>
        </w:rPr>
        <w:t>)</w:t>
      </w:r>
      <w:r w:rsidRPr="00BF26DD">
        <w:rPr>
          <w:rFonts w:ascii="Times New Roman" w:hAnsi="Times New Roman" w:cs="Times New Roman"/>
          <w:sz w:val="26"/>
          <w:szCs w:val="26"/>
        </w:rPr>
        <w:t xml:space="preserve"> допускается у юридических лиц или индивидуальных предпринимателей, входящих в перечень юридических лиц или индивидуальных предпринимателей, осуществляющих производство</w:t>
      </w:r>
      <w:r w:rsidR="00BF26DD" w:rsidRPr="00BF26DD">
        <w:rPr>
          <w:rFonts w:ascii="Times New Roman" w:hAnsi="Times New Roman" w:cs="Times New Roman"/>
          <w:sz w:val="26"/>
          <w:szCs w:val="26"/>
        </w:rPr>
        <w:t xml:space="preserve"> одежды для обучающихся</w:t>
      </w:r>
      <w:r w:rsidRPr="00BF26DD">
        <w:rPr>
          <w:rFonts w:ascii="Times New Roman" w:hAnsi="Times New Roman" w:cs="Times New Roman"/>
          <w:sz w:val="26"/>
          <w:szCs w:val="26"/>
        </w:rPr>
        <w:t xml:space="preserve"> </w:t>
      </w:r>
      <w:r w:rsidR="00BF26DD" w:rsidRPr="00BF26DD">
        <w:rPr>
          <w:rFonts w:ascii="Times New Roman" w:hAnsi="Times New Roman" w:cs="Times New Roman"/>
          <w:sz w:val="26"/>
          <w:szCs w:val="26"/>
        </w:rPr>
        <w:t>(</w:t>
      </w:r>
      <w:r w:rsidRPr="00BF26DD">
        <w:rPr>
          <w:rFonts w:ascii="Times New Roman" w:hAnsi="Times New Roman" w:cs="Times New Roman"/>
          <w:sz w:val="26"/>
          <w:szCs w:val="26"/>
        </w:rPr>
        <w:t>школьной формы</w:t>
      </w:r>
      <w:r w:rsidR="00BF26DD" w:rsidRPr="00BF26DD">
        <w:rPr>
          <w:rFonts w:ascii="Times New Roman" w:hAnsi="Times New Roman" w:cs="Times New Roman"/>
          <w:sz w:val="26"/>
          <w:szCs w:val="26"/>
        </w:rPr>
        <w:t>)</w:t>
      </w:r>
    </w:p>
    <w:p w:rsidR="00D06F12" w:rsidRPr="00562F6A" w:rsidRDefault="00562F6A" w:rsidP="00562F6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62F6A">
        <w:rPr>
          <w:rFonts w:ascii="Times New Roman" w:hAnsi="Times New Roman" w:cs="Times New Roman"/>
          <w:sz w:val="26"/>
          <w:szCs w:val="26"/>
        </w:rPr>
        <w:t>Настоящие требования к одежде (школьной форме) вводятся</w:t>
      </w:r>
      <w:r w:rsidR="001872CC">
        <w:rPr>
          <w:rFonts w:ascii="Times New Roman" w:hAnsi="Times New Roman" w:cs="Times New Roman"/>
          <w:sz w:val="26"/>
          <w:szCs w:val="26"/>
        </w:rPr>
        <w:t>:</w:t>
      </w:r>
      <w:r w:rsidRPr="00562F6A">
        <w:rPr>
          <w:rFonts w:ascii="Times New Roman" w:hAnsi="Times New Roman" w:cs="Times New Roman"/>
          <w:sz w:val="26"/>
          <w:szCs w:val="26"/>
        </w:rPr>
        <w:t xml:space="preserve"> для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1 – 3 классов не позднее </w:t>
      </w:r>
      <w:r w:rsidR="001872CC">
        <w:rPr>
          <w:rFonts w:ascii="Times New Roman" w:hAnsi="Times New Roman" w:cs="Times New Roman"/>
          <w:sz w:val="26"/>
          <w:szCs w:val="26"/>
        </w:rPr>
        <w:t xml:space="preserve">1 сентября </w:t>
      </w:r>
      <w:r>
        <w:rPr>
          <w:rFonts w:ascii="Times New Roman" w:hAnsi="Times New Roman" w:cs="Times New Roman"/>
          <w:sz w:val="26"/>
          <w:szCs w:val="26"/>
        </w:rPr>
        <w:t>2015г.</w:t>
      </w:r>
      <w:r w:rsidRPr="00562F6A">
        <w:rPr>
          <w:rFonts w:ascii="Times New Roman" w:hAnsi="Times New Roman" w:cs="Times New Roman"/>
          <w:sz w:val="26"/>
          <w:szCs w:val="26"/>
        </w:rPr>
        <w:t>, 1 – 6 кл</w:t>
      </w:r>
      <w:r>
        <w:rPr>
          <w:rFonts w:ascii="Times New Roman" w:hAnsi="Times New Roman" w:cs="Times New Roman"/>
          <w:sz w:val="26"/>
          <w:szCs w:val="26"/>
        </w:rPr>
        <w:t xml:space="preserve">ассов – не позднее </w:t>
      </w:r>
      <w:r w:rsidR="001872CC">
        <w:rPr>
          <w:rFonts w:ascii="Times New Roman" w:hAnsi="Times New Roman" w:cs="Times New Roman"/>
          <w:sz w:val="26"/>
          <w:szCs w:val="26"/>
        </w:rPr>
        <w:t xml:space="preserve">1 сентября </w:t>
      </w:r>
      <w:r>
        <w:rPr>
          <w:rFonts w:ascii="Times New Roman" w:hAnsi="Times New Roman" w:cs="Times New Roman"/>
          <w:sz w:val="26"/>
          <w:szCs w:val="26"/>
        </w:rPr>
        <w:t>2016г.</w:t>
      </w:r>
      <w:r w:rsidRPr="00562F6A">
        <w:rPr>
          <w:rFonts w:ascii="Times New Roman" w:hAnsi="Times New Roman" w:cs="Times New Roman"/>
          <w:sz w:val="26"/>
          <w:szCs w:val="26"/>
        </w:rPr>
        <w:t>, 1 – 9</w:t>
      </w:r>
      <w:r>
        <w:rPr>
          <w:rFonts w:ascii="Times New Roman" w:hAnsi="Times New Roman" w:cs="Times New Roman"/>
          <w:sz w:val="26"/>
          <w:szCs w:val="26"/>
        </w:rPr>
        <w:t xml:space="preserve"> классов не позднее </w:t>
      </w:r>
      <w:r w:rsidR="001872CC">
        <w:rPr>
          <w:rFonts w:ascii="Times New Roman" w:hAnsi="Times New Roman" w:cs="Times New Roman"/>
          <w:sz w:val="26"/>
          <w:szCs w:val="26"/>
        </w:rPr>
        <w:t xml:space="preserve"> 1 сентября </w:t>
      </w:r>
      <w:r>
        <w:rPr>
          <w:rFonts w:ascii="Times New Roman" w:hAnsi="Times New Roman" w:cs="Times New Roman"/>
          <w:sz w:val="26"/>
          <w:szCs w:val="26"/>
        </w:rPr>
        <w:t>2017г.</w:t>
      </w:r>
      <w:r w:rsidRPr="00562F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 – 11 классов не позднее </w:t>
      </w:r>
      <w:r w:rsidR="001872CC">
        <w:rPr>
          <w:rFonts w:ascii="Times New Roman" w:hAnsi="Times New Roman" w:cs="Times New Roman"/>
          <w:sz w:val="26"/>
          <w:szCs w:val="26"/>
        </w:rPr>
        <w:t>1 сентября</w:t>
      </w:r>
      <w:r w:rsidR="001872CC" w:rsidRPr="00DA5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2018г.</w:t>
      </w:r>
      <w:r w:rsidR="006A1356" w:rsidRPr="00562F6A">
        <w:rPr>
          <w:rFonts w:ascii="Times New Roman" w:hAnsi="Times New Roman" w:cs="Times New Roman"/>
          <w:sz w:val="26"/>
          <w:szCs w:val="26"/>
        </w:rPr>
        <w:t>»</w:t>
      </w:r>
      <w:r w:rsidR="00D06F12" w:rsidRPr="00562F6A">
        <w:rPr>
          <w:rFonts w:ascii="Times New Roman" w:hAnsi="Times New Roman" w:cs="Times New Roman"/>
          <w:sz w:val="26"/>
          <w:szCs w:val="26"/>
        </w:rPr>
        <w:t>.</w:t>
      </w:r>
    </w:p>
    <w:p w:rsidR="00BF26DD" w:rsidRPr="00BF26DD" w:rsidRDefault="00BF26DD" w:rsidP="00BF26DD">
      <w:pPr>
        <w:pStyle w:val="a3"/>
        <w:autoSpaceDE w:val="0"/>
        <w:autoSpaceDN w:val="0"/>
        <w:adjustRightInd w:val="0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D06F12" w:rsidRPr="00BF26DD" w:rsidRDefault="00BF26DD" w:rsidP="00BF48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26DD">
        <w:rPr>
          <w:rFonts w:ascii="Times New Roman" w:hAnsi="Times New Roman" w:cs="Times New Roman"/>
          <w:sz w:val="26"/>
          <w:szCs w:val="26"/>
        </w:rPr>
        <w:t>Президент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F26D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sectPr w:rsidR="00D06F12" w:rsidRPr="00BF26DD" w:rsidSect="005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3D8C"/>
    <w:multiLevelType w:val="hybridMultilevel"/>
    <w:tmpl w:val="DB386ED6"/>
    <w:lvl w:ilvl="0" w:tplc="158637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899"/>
    <w:rsid w:val="000A1B45"/>
    <w:rsid w:val="001872CC"/>
    <w:rsid w:val="00562F6A"/>
    <w:rsid w:val="005722E8"/>
    <w:rsid w:val="006A1356"/>
    <w:rsid w:val="00761743"/>
    <w:rsid w:val="007C6C48"/>
    <w:rsid w:val="009F4899"/>
    <w:rsid w:val="00BF26DD"/>
    <w:rsid w:val="00BF4864"/>
    <w:rsid w:val="00D06F12"/>
    <w:rsid w:val="00F4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AC80EE9D1B1D7C248A88BCFA4EFAC5B1FAADE76AED40E5C5565516898ED057831C5C295B779CC35H0J" TargetMode="External"/><Relationship Id="rId5" Type="http://schemas.openxmlformats.org/officeDocument/2006/relationships/hyperlink" Target="consultantplus://offline/ref=9FAAC80EE9D1B1D7C248A88BCFA4EFAC521BA5DD72A08904540C69536F97B2127F78C9C395B7783C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8</cp:revision>
  <dcterms:created xsi:type="dcterms:W3CDTF">2013-12-29T12:26:00Z</dcterms:created>
  <dcterms:modified xsi:type="dcterms:W3CDTF">2014-01-14T08:35:00Z</dcterms:modified>
</cp:coreProperties>
</file>